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85" w:rsidRDefault="00BB1B65" w:rsidP="004E5685">
      <w:r w:rsidRPr="00BB1B65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0;margin-top:-14.25pt;width:522pt;height:41.25pt;z-index:251659264;visibility:visible;mso-position-horizontal:center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" filled="f" stroked="f">
            <v:stroke joinstyle="round"/>
            <o:lock v:ext="edit" shapetype="t"/>
            <v:textbox style="mso-fit-shape-to-text:t">
              <w:txbxContent>
                <w:p w:rsidR="000F4420" w:rsidRDefault="000F4420" w:rsidP="004E5685">
                  <w:pPr>
                    <w:pStyle w:val="a3"/>
                    <w:spacing w:before="0" w:beforeAutospacing="0" w:after="0" w:afterAutospacing="0"/>
                    <w:jc w:val="center"/>
                    <w:rPr>
                      <w:color w:val="0000FF"/>
                      <w:sz w:val="52"/>
                      <w:szCs w:val="52"/>
                    </w:rPr>
                  </w:pPr>
                </w:p>
                <w:p w:rsidR="000F4420" w:rsidRPr="000F4420" w:rsidRDefault="004E5685" w:rsidP="004E5685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52"/>
                      <w:szCs w:val="52"/>
                    </w:rPr>
                  </w:pPr>
                  <w:r w:rsidRPr="000F4420">
                    <w:rPr>
                      <w:b/>
                      <w:color w:val="FF0000"/>
                      <w:sz w:val="52"/>
                      <w:szCs w:val="52"/>
                    </w:rPr>
                    <w:t xml:space="preserve">Преимущества пребывания </w:t>
                  </w:r>
                </w:p>
                <w:p w:rsidR="004E5685" w:rsidRPr="000F4420" w:rsidRDefault="004E5685" w:rsidP="004E5685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52"/>
                      <w:szCs w:val="52"/>
                    </w:rPr>
                  </w:pPr>
                  <w:r w:rsidRPr="000F4420">
                    <w:rPr>
                      <w:b/>
                      <w:color w:val="FF0000"/>
                      <w:sz w:val="52"/>
                      <w:szCs w:val="52"/>
                    </w:rPr>
                    <w:t>ребёнка в ДОУ</w:t>
                  </w:r>
                </w:p>
              </w:txbxContent>
            </v:textbox>
            <w10:wrap anchorx="page"/>
          </v:shape>
        </w:pict>
      </w:r>
    </w:p>
    <w:p w:rsidR="004E5685" w:rsidRDefault="004E5685"/>
    <w:p w:rsidR="004E5685" w:rsidRPr="004E5685" w:rsidRDefault="004E5685" w:rsidP="004E5685"/>
    <w:p w:rsidR="004E5685" w:rsidRPr="004E5685" w:rsidRDefault="004E5685" w:rsidP="004E5685"/>
    <w:p w:rsidR="004E5685" w:rsidRDefault="004E5685" w:rsidP="004E5685"/>
    <w:p w:rsidR="004E5685" w:rsidRPr="004E5685" w:rsidRDefault="004E5685" w:rsidP="004E5685">
      <w:pPr>
        <w:pStyle w:val="a4"/>
        <w:ind w:left="644"/>
        <w:rPr>
          <w:szCs w:val="36"/>
        </w:rPr>
      </w:pPr>
      <w:bookmarkStart w:id="0" w:name="_GoBack"/>
      <w:bookmarkEnd w:id="0"/>
    </w:p>
    <w:p w:rsidR="004E5685" w:rsidRPr="000F4420" w:rsidRDefault="004E5685" w:rsidP="000F4420">
      <w:pPr>
        <w:pStyle w:val="a4"/>
        <w:numPr>
          <w:ilvl w:val="0"/>
          <w:numId w:val="1"/>
        </w:numPr>
        <w:jc w:val="left"/>
        <w:rPr>
          <w:rFonts w:ascii="Arial" w:hAnsi="Arial" w:cs="Arial"/>
          <w:color w:val="2F5496" w:themeColor="accent5" w:themeShade="BF"/>
          <w:sz w:val="32"/>
          <w:szCs w:val="32"/>
        </w:rPr>
      </w:pPr>
      <w:r w:rsidRPr="000F4420">
        <w:rPr>
          <w:rFonts w:ascii="Arial" w:hAnsi="Arial" w:cs="Arial"/>
          <w:color w:val="2F5496" w:themeColor="accent5" w:themeShade="BF"/>
          <w:sz w:val="32"/>
          <w:szCs w:val="32"/>
        </w:rPr>
        <w:t>ЧЁТКОЕ СОБЛЮДЕНИЕ РЕЖИМА ДНЯ, А СООТВЕТСТВЕННО – РЕЖИМА ПИТАНИЯ, ОТДЫХА, СНА;</w:t>
      </w:r>
    </w:p>
    <w:p w:rsidR="004E5685" w:rsidRPr="000F4420" w:rsidRDefault="004E5685" w:rsidP="004E5685">
      <w:pPr>
        <w:jc w:val="both"/>
        <w:rPr>
          <w:rFonts w:ascii="Arial" w:hAnsi="Arial" w:cs="Arial"/>
          <w:color w:val="2F5496" w:themeColor="accent5" w:themeShade="BF"/>
          <w:sz w:val="36"/>
          <w:szCs w:val="36"/>
        </w:rPr>
      </w:pPr>
    </w:p>
    <w:p w:rsidR="004E5685" w:rsidRPr="000F4420" w:rsidRDefault="004E5685" w:rsidP="000F4420">
      <w:pPr>
        <w:numPr>
          <w:ilvl w:val="0"/>
          <w:numId w:val="1"/>
        </w:numPr>
        <w:rPr>
          <w:rFonts w:ascii="Arial" w:hAnsi="Arial" w:cs="Arial"/>
          <w:color w:val="2F5496" w:themeColor="accent5" w:themeShade="BF"/>
          <w:sz w:val="32"/>
          <w:szCs w:val="32"/>
        </w:rPr>
      </w:pPr>
      <w:r w:rsidRPr="000F4420">
        <w:rPr>
          <w:rFonts w:ascii="Arial" w:hAnsi="Arial" w:cs="Arial"/>
          <w:color w:val="2F5496" w:themeColor="accent5" w:themeShade="BF"/>
          <w:sz w:val="32"/>
          <w:szCs w:val="32"/>
        </w:rPr>
        <w:t>РАЗВИТИЕ У РЕБЁНКА САМОСТОЯТЕЛЬНОСТИ, НАВЫКОВ САМООБСЛУЖИВАНИЯ;</w:t>
      </w:r>
    </w:p>
    <w:p w:rsidR="004E5685" w:rsidRPr="000F4420" w:rsidRDefault="004E5685" w:rsidP="000F4420">
      <w:pPr>
        <w:rPr>
          <w:rFonts w:ascii="Arial" w:hAnsi="Arial" w:cs="Arial"/>
          <w:color w:val="2F5496" w:themeColor="accent5" w:themeShade="BF"/>
          <w:sz w:val="32"/>
          <w:szCs w:val="32"/>
        </w:rPr>
      </w:pPr>
    </w:p>
    <w:p w:rsidR="004E5685" w:rsidRPr="000F4420" w:rsidRDefault="004E5685" w:rsidP="000F4420">
      <w:pPr>
        <w:numPr>
          <w:ilvl w:val="0"/>
          <w:numId w:val="1"/>
        </w:numPr>
        <w:tabs>
          <w:tab w:val="clear" w:pos="786"/>
          <w:tab w:val="num" w:pos="1134"/>
        </w:tabs>
        <w:rPr>
          <w:rFonts w:ascii="Arial" w:hAnsi="Arial" w:cs="Arial"/>
          <w:color w:val="2F5496" w:themeColor="accent5" w:themeShade="BF"/>
          <w:sz w:val="32"/>
          <w:szCs w:val="32"/>
        </w:rPr>
      </w:pPr>
      <w:r w:rsidRPr="000F4420">
        <w:rPr>
          <w:rFonts w:ascii="Arial" w:hAnsi="Arial" w:cs="Arial"/>
          <w:color w:val="2F5496" w:themeColor="accent5" w:themeShade="BF"/>
          <w:sz w:val="32"/>
          <w:szCs w:val="32"/>
        </w:rPr>
        <w:t>СИСТЕМА ЗАНЯТИЙ С ДЕТЬМИ, НАПРАВЛЕННЫХ НА ФИЗИЧЕСКОЕ РАЗВИТИЕ, РАЗВИТИЕ РЕЧИ, ИНТЕЛЛЕКТА, ОБЩЕГО КРУГОЗОРА, ХУДОЖЕСТВЕННЫХ, МУЗЫКАЛЬНЫХ СПОСОБНОСТЕЙ;</w:t>
      </w:r>
    </w:p>
    <w:p w:rsidR="004E5685" w:rsidRPr="000F4420" w:rsidRDefault="004E5685" w:rsidP="000F4420">
      <w:pPr>
        <w:rPr>
          <w:rFonts w:ascii="Arial" w:hAnsi="Arial" w:cs="Arial"/>
          <w:color w:val="2F5496" w:themeColor="accent5" w:themeShade="BF"/>
          <w:sz w:val="32"/>
          <w:szCs w:val="32"/>
        </w:rPr>
      </w:pPr>
    </w:p>
    <w:p w:rsidR="004E5685" w:rsidRPr="000F4420" w:rsidRDefault="004E5685" w:rsidP="000F4420">
      <w:pPr>
        <w:numPr>
          <w:ilvl w:val="0"/>
          <w:numId w:val="1"/>
        </w:numPr>
        <w:tabs>
          <w:tab w:val="num" w:pos="540"/>
        </w:tabs>
        <w:rPr>
          <w:rFonts w:ascii="Arial" w:hAnsi="Arial" w:cs="Arial"/>
          <w:color w:val="2F5496" w:themeColor="accent5" w:themeShade="BF"/>
          <w:sz w:val="32"/>
          <w:szCs w:val="32"/>
        </w:rPr>
      </w:pPr>
      <w:r w:rsidRPr="000F4420">
        <w:rPr>
          <w:rFonts w:ascii="Arial" w:hAnsi="Arial" w:cs="Arial"/>
          <w:color w:val="2F5496" w:themeColor="accent5" w:themeShade="BF"/>
          <w:sz w:val="32"/>
          <w:szCs w:val="32"/>
        </w:rPr>
        <w:t>РАЗНООБРАЗИЕ ИГРОВОЙ ДЕЯТЕЛЬНОСТИ, НАГЛЯДНОГО МАТЕРИАЛА, ПРИМЕРОВ ДЛЯ ПОДРАЖАНИЯ В ПРОЦЕССЕ ИГРОВЫХ ДЕЙСТВИЙ, ОТНОШЕНИЙ; ПОСТОЯННОЕ РУКОВОДСТВО СО СТОРОНЫ ВЗРОСЛОГО;</w:t>
      </w:r>
    </w:p>
    <w:p w:rsidR="004E5685" w:rsidRPr="000F4420" w:rsidRDefault="004E5685" w:rsidP="000F4420">
      <w:pPr>
        <w:rPr>
          <w:rFonts w:ascii="Arial" w:hAnsi="Arial" w:cs="Arial"/>
          <w:color w:val="2F5496" w:themeColor="accent5" w:themeShade="BF"/>
          <w:sz w:val="32"/>
          <w:szCs w:val="32"/>
        </w:rPr>
      </w:pPr>
    </w:p>
    <w:p w:rsidR="004E5685" w:rsidRPr="000F4420" w:rsidRDefault="004E5685" w:rsidP="000F4420">
      <w:pPr>
        <w:numPr>
          <w:ilvl w:val="0"/>
          <w:numId w:val="1"/>
        </w:numPr>
        <w:rPr>
          <w:rFonts w:ascii="Arial" w:hAnsi="Arial" w:cs="Arial"/>
          <w:color w:val="2F5496" w:themeColor="accent5" w:themeShade="BF"/>
          <w:sz w:val="32"/>
          <w:szCs w:val="32"/>
        </w:rPr>
      </w:pPr>
      <w:r w:rsidRPr="000F4420">
        <w:rPr>
          <w:rFonts w:ascii="Arial" w:hAnsi="Arial" w:cs="Arial"/>
          <w:color w:val="2F5496" w:themeColor="accent5" w:themeShade="BF"/>
          <w:sz w:val="32"/>
          <w:szCs w:val="32"/>
        </w:rPr>
        <w:t>ФОРМИРОВАНИЕ УМЕНИЯ ОБЩАТЬСЯ СО СВЕРСТНИКАМИ, ЖИТЬ В КОЛЛЕКТИВЕ (УСТУПАТЬ, ПОМОГАТЬ, ДЕЛИТЬСЯ, ВЗАИМОДЕЙСТВОВАТЬ С ПОЗИЦИИ СОТРУДНИЧЕСТВА) И ПР.</w:t>
      </w:r>
    </w:p>
    <w:p w:rsidR="004E5685" w:rsidRPr="000F4420" w:rsidRDefault="004E5685" w:rsidP="000F4420">
      <w:pPr>
        <w:rPr>
          <w:rFonts w:ascii="Arial" w:hAnsi="Arial" w:cs="Arial"/>
          <w:color w:val="2F5496" w:themeColor="accent5" w:themeShade="BF"/>
          <w:sz w:val="32"/>
          <w:szCs w:val="32"/>
        </w:rPr>
      </w:pPr>
    </w:p>
    <w:p w:rsidR="004E5685" w:rsidRPr="000F4420" w:rsidRDefault="004E5685" w:rsidP="000F4420">
      <w:pPr>
        <w:pStyle w:val="a6"/>
        <w:jc w:val="left"/>
        <w:rPr>
          <w:rFonts w:ascii="Arial" w:hAnsi="Arial" w:cs="Arial"/>
          <w:color w:val="2F5496" w:themeColor="accent5" w:themeShade="BF"/>
          <w:sz w:val="32"/>
          <w:szCs w:val="32"/>
          <w:u w:val="none"/>
        </w:rPr>
      </w:pPr>
      <w:r w:rsidRPr="000F4420">
        <w:rPr>
          <w:rFonts w:ascii="Arial" w:hAnsi="Arial" w:cs="Arial"/>
          <w:color w:val="2F5496" w:themeColor="accent5" w:themeShade="BF"/>
          <w:sz w:val="32"/>
          <w:szCs w:val="32"/>
          <w:u w:val="none"/>
        </w:rPr>
        <w:t>ЛУЧШИЙ ВОЗРАСТ ДЛЯ УСПЕШНОГО И СКОРЕЙШЕГО ПРИВЫКАНИЯ РЕБЕНКА К РЕЖИМУ ДЕТСКОГО САДА – ОТ ДВУХ ДО ТРЕХ ЛЕТ!</w:t>
      </w:r>
    </w:p>
    <w:p w:rsidR="000229D1" w:rsidRPr="000F4420" w:rsidRDefault="000229D1" w:rsidP="000F4420">
      <w:pPr>
        <w:tabs>
          <w:tab w:val="left" w:pos="6645"/>
        </w:tabs>
        <w:rPr>
          <w:rFonts w:ascii="Arial" w:hAnsi="Arial" w:cs="Arial"/>
          <w:color w:val="2F5496" w:themeColor="accent5" w:themeShade="BF"/>
          <w:sz w:val="32"/>
          <w:szCs w:val="32"/>
        </w:rPr>
      </w:pPr>
    </w:p>
    <w:sectPr w:rsidR="000229D1" w:rsidRPr="000F4420" w:rsidSect="007C1EA0">
      <w:pgSz w:w="11906" w:h="16838"/>
      <w:pgMar w:top="1134" w:right="1134" w:bottom="1134" w:left="1134" w:header="708" w:footer="708" w:gutter="0"/>
      <w:pgBorders w:offsetFrom="page">
        <w:top w:val="flowersModern1" w:sz="16" w:space="24" w:color="FF0000"/>
        <w:left w:val="flowersModern1" w:sz="16" w:space="24" w:color="FF0000"/>
        <w:bottom w:val="flowersModern1" w:sz="16" w:space="24" w:color="FF0000"/>
        <w:right w:val="flowersModern1" w:sz="1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E73DD"/>
    <w:multiLevelType w:val="hybridMultilevel"/>
    <w:tmpl w:val="EB6E8ABE"/>
    <w:lvl w:ilvl="0" w:tplc="3CD40582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D352A"/>
    <w:rsid w:val="000229D1"/>
    <w:rsid w:val="000F4420"/>
    <w:rsid w:val="002A1F1B"/>
    <w:rsid w:val="003041F1"/>
    <w:rsid w:val="004E5685"/>
    <w:rsid w:val="007C1EA0"/>
    <w:rsid w:val="00BB1B65"/>
    <w:rsid w:val="00BD352A"/>
    <w:rsid w:val="00E91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1D1B11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685"/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685"/>
    <w:pPr>
      <w:spacing w:before="100" w:beforeAutospacing="1" w:after="100" w:afterAutospacing="1"/>
    </w:pPr>
    <w:rPr>
      <w:rFonts w:eastAsiaTheme="minorEastAsia"/>
    </w:rPr>
  </w:style>
  <w:style w:type="paragraph" w:styleId="a4">
    <w:name w:val="Body Text"/>
    <w:basedOn w:val="a"/>
    <w:link w:val="a5"/>
    <w:rsid w:val="004E5685"/>
    <w:pPr>
      <w:jc w:val="both"/>
    </w:pPr>
    <w:rPr>
      <w:sz w:val="36"/>
    </w:rPr>
  </w:style>
  <w:style w:type="character" w:customStyle="1" w:styleId="a5">
    <w:name w:val="Основной текст Знак"/>
    <w:basedOn w:val="a0"/>
    <w:link w:val="a4"/>
    <w:rsid w:val="004E5685"/>
    <w:rPr>
      <w:color w:val="auto"/>
      <w:sz w:val="36"/>
    </w:rPr>
  </w:style>
  <w:style w:type="paragraph" w:styleId="a6">
    <w:name w:val="Body Text Indent"/>
    <w:basedOn w:val="a"/>
    <w:link w:val="a7"/>
    <w:rsid w:val="004E5685"/>
    <w:pPr>
      <w:ind w:left="720"/>
      <w:jc w:val="both"/>
    </w:pPr>
    <w:rPr>
      <w:sz w:val="40"/>
      <w:u w:val="single"/>
    </w:rPr>
  </w:style>
  <w:style w:type="character" w:customStyle="1" w:styleId="a7">
    <w:name w:val="Основной текст с отступом Знак"/>
    <w:basedOn w:val="a0"/>
    <w:link w:val="a6"/>
    <w:rsid w:val="004E5685"/>
    <w:rPr>
      <w:color w:val="auto"/>
      <w:sz w:val="4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616</Characters>
  <Application>Microsoft Office Word</Application>
  <DocSecurity>0</DocSecurity>
  <Lines>5</Lines>
  <Paragraphs>1</Paragraphs>
  <ScaleCrop>false</ScaleCrop>
  <Company>SPecialiST RePack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Эллина</dc:creator>
  <cp:keywords/>
  <dc:description/>
  <cp:lastModifiedBy>Uzer</cp:lastModifiedBy>
  <cp:revision>6</cp:revision>
  <dcterms:created xsi:type="dcterms:W3CDTF">2015-11-29T04:29:00Z</dcterms:created>
  <dcterms:modified xsi:type="dcterms:W3CDTF">2019-02-27T07:15:00Z</dcterms:modified>
</cp:coreProperties>
</file>