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1201F8" w:rsidRPr="006D58B1" w:rsidRDefault="000226D0" w:rsidP="006D58B1">
      <w:pPr>
        <w:widowControl w:val="0"/>
        <w:autoSpaceDE w:val="0"/>
        <w:autoSpaceDN w:val="0"/>
        <w:adjustRightInd w:val="0"/>
        <w:spacing w:after="0" w:line="281" w:lineRule="exact"/>
        <w:ind w:left="1702"/>
        <w:jc w:val="center"/>
        <w:rPr>
          <w:rFonts w:ascii="Cambria" w:hAnsi="Cambria" w:cs="Cambria"/>
          <w:b/>
          <w:color w:val="000000"/>
          <w:sz w:val="24"/>
          <w:szCs w:val="24"/>
        </w:rPr>
      </w:pPr>
      <w:r w:rsidRPr="006D58B1">
        <w:rPr>
          <w:rFonts w:ascii="Cambria" w:hAnsi="Cambria" w:cs="Cambria"/>
          <w:b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1201F8" w:rsidRPr="006D58B1" w:rsidRDefault="000226D0" w:rsidP="006D58B1">
      <w:pPr>
        <w:widowControl w:val="0"/>
        <w:autoSpaceDE w:val="0"/>
        <w:autoSpaceDN w:val="0"/>
        <w:adjustRightInd w:val="0"/>
        <w:spacing w:after="0" w:line="300" w:lineRule="exact"/>
        <w:ind w:left="1702"/>
        <w:jc w:val="center"/>
        <w:rPr>
          <w:rFonts w:cs="Calibri"/>
          <w:b/>
          <w:color w:val="000000"/>
          <w:sz w:val="24"/>
          <w:szCs w:val="24"/>
        </w:rPr>
      </w:pPr>
      <w:r w:rsidRPr="006D58B1">
        <w:rPr>
          <w:rFonts w:ascii="Chiller" w:hAnsi="Chiller" w:cs="Chiller"/>
          <w:b/>
          <w:color w:val="000000"/>
          <w:sz w:val="24"/>
          <w:szCs w:val="24"/>
        </w:rPr>
        <w:t>«</w:t>
      </w:r>
      <w:r w:rsidR="00B45FDE">
        <w:rPr>
          <w:rFonts w:ascii="Cambria" w:hAnsi="Cambria" w:cs="Cambria"/>
          <w:b/>
          <w:color w:val="000000"/>
          <w:sz w:val="24"/>
          <w:szCs w:val="24"/>
        </w:rPr>
        <w:t>Д</w:t>
      </w:r>
      <w:r w:rsidRPr="006D58B1">
        <w:rPr>
          <w:rFonts w:ascii="Cambria" w:hAnsi="Cambria" w:cs="Cambria"/>
          <w:b/>
          <w:color w:val="000000"/>
          <w:sz w:val="24"/>
          <w:szCs w:val="24"/>
        </w:rPr>
        <w:t>етский сад</w:t>
      </w:r>
      <w:r w:rsidR="00CA661C">
        <w:rPr>
          <w:rFonts w:ascii="Cambria" w:hAnsi="Cambria" w:cs="Cambria"/>
          <w:b/>
          <w:color w:val="000000"/>
          <w:sz w:val="24"/>
          <w:szCs w:val="24"/>
        </w:rPr>
        <w:t xml:space="preserve"> №1</w:t>
      </w:r>
      <w:r w:rsidR="00CA661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="00CA661C"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End"/>
      <w:r w:rsidR="00CA661C">
        <w:rPr>
          <w:rFonts w:ascii="Times New Roman" w:hAnsi="Times New Roman"/>
          <w:b/>
          <w:color w:val="000000"/>
          <w:sz w:val="24"/>
          <w:szCs w:val="24"/>
        </w:rPr>
        <w:t>. Сергокала</w:t>
      </w:r>
      <w:r w:rsidRPr="006D58B1">
        <w:rPr>
          <w:rFonts w:ascii="Chiller" w:hAnsi="Chiller" w:cs="Chiller"/>
          <w:b/>
          <w:color w:val="000000"/>
          <w:sz w:val="24"/>
          <w:szCs w:val="24"/>
        </w:rPr>
        <w:t>»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76" w:lineRule="exact"/>
        <w:rPr>
          <w:rFonts w:ascii="Cambria" w:hAnsi="Cambria"/>
          <w:sz w:val="24"/>
          <w:szCs w:val="24"/>
        </w:rPr>
      </w:pPr>
    </w:p>
    <w:p w:rsidR="001201F8" w:rsidRPr="00B45FDE" w:rsidRDefault="000226D0" w:rsidP="00B45FDE">
      <w:pPr>
        <w:pStyle w:val="a3"/>
        <w:spacing w:line="240" w:lineRule="auto"/>
        <w:rPr>
          <w:rFonts w:ascii="Calibri" w:hAnsi="Calibri" w:cs="Chiller"/>
        </w:rPr>
      </w:pPr>
      <w:r>
        <w:t>Порядок оформления возникновения</w:t>
      </w:r>
      <w:r>
        <w:rPr>
          <w:rFonts w:ascii="Chiller" w:hAnsi="Chiller" w:cs="Chiller"/>
        </w:rPr>
        <w:t>,</w:t>
      </w:r>
    </w:p>
    <w:p w:rsidR="001201F8" w:rsidRPr="00B45FDE" w:rsidRDefault="000226D0" w:rsidP="00B45FDE">
      <w:pPr>
        <w:pStyle w:val="a3"/>
        <w:spacing w:line="240" w:lineRule="auto"/>
      </w:pPr>
      <w:r>
        <w:t>приостановления и прекращения</w:t>
      </w:r>
    </w:p>
    <w:p w:rsidR="00B45FDE" w:rsidRDefault="000226D0" w:rsidP="00B45FDE">
      <w:pPr>
        <w:pStyle w:val="a3"/>
        <w:spacing w:line="240" w:lineRule="auto"/>
      </w:pPr>
      <w:r>
        <w:t>образоват</w:t>
      </w:r>
      <w:r w:rsidR="00B45FDE">
        <w:t xml:space="preserve">ельных отношений </w:t>
      </w:r>
      <w:proofErr w:type="gramStart"/>
      <w:r w:rsidR="00B45FDE">
        <w:t>между</w:t>
      </w:r>
      <w:proofErr w:type="gramEnd"/>
    </w:p>
    <w:p w:rsidR="001201F8" w:rsidRPr="00B45FDE" w:rsidRDefault="00B45FDE" w:rsidP="00B45FDE">
      <w:pPr>
        <w:pStyle w:val="a3"/>
        <w:spacing w:after="0" w:line="240" w:lineRule="auto"/>
        <w:rPr>
          <w:rFonts w:ascii="Calibri" w:hAnsi="Calibri" w:cs="Chiller"/>
        </w:rPr>
      </w:pPr>
      <w:r>
        <w:t>МКДОУ «Д</w:t>
      </w:r>
      <w:r w:rsidR="000226D0">
        <w:t>етский сад</w:t>
      </w:r>
      <w:r w:rsidR="00CA661C">
        <w:t xml:space="preserve"> №1 </w:t>
      </w:r>
      <w:r w:rsidR="00CA661C">
        <w:rPr>
          <w:rFonts w:ascii="Times New Roman" w:hAnsi="Times New Roman"/>
        </w:rPr>
        <w:t>с</w:t>
      </w:r>
      <w:proofErr w:type="gramStart"/>
      <w:r w:rsidR="00CA661C">
        <w:rPr>
          <w:rFonts w:ascii="Times New Roman" w:hAnsi="Times New Roman"/>
        </w:rPr>
        <w:t>.С</w:t>
      </w:r>
      <w:proofErr w:type="gramEnd"/>
      <w:r w:rsidR="00CA661C">
        <w:rPr>
          <w:rFonts w:ascii="Times New Roman" w:hAnsi="Times New Roman"/>
        </w:rPr>
        <w:t>ергокала</w:t>
      </w:r>
      <w:r>
        <w:rPr>
          <w:rFonts w:ascii="Times New Roman" w:hAnsi="Times New Roman"/>
        </w:rPr>
        <w:t>»</w:t>
      </w:r>
    </w:p>
    <w:p w:rsidR="00B45FDE" w:rsidRDefault="000226D0" w:rsidP="00B45FDE">
      <w:pPr>
        <w:pStyle w:val="a3"/>
        <w:spacing w:after="0" w:line="240" w:lineRule="auto"/>
      </w:pPr>
      <w:r>
        <w:t>и родителями</w:t>
      </w:r>
    </w:p>
    <w:p w:rsidR="001201F8" w:rsidRDefault="000226D0" w:rsidP="006D58B1">
      <w:pPr>
        <w:pStyle w:val="a3"/>
        <w:sectPr w:rsidR="001201F8" w:rsidSect="00B45FDE">
          <w:type w:val="continuous"/>
          <w:pgSz w:w="11906" w:h="16838"/>
          <w:pgMar w:top="0" w:right="991" w:bottom="0" w:left="709" w:header="720" w:footer="720" w:gutter="0"/>
          <w:cols w:space="720"/>
          <w:noEndnote/>
        </w:sectPr>
      </w:pPr>
      <w:r>
        <w:rPr>
          <w:rFonts w:ascii="Chiller" w:hAnsi="Chiller" w:cs="Chiller"/>
        </w:rPr>
        <w:t>(</w:t>
      </w:r>
      <w:r w:rsidR="006D58B1">
        <w:t>законными представ</w:t>
      </w:r>
      <w:r>
        <w:t>ителями</w:t>
      </w:r>
      <w:r>
        <w:rPr>
          <w:rFonts w:ascii="Chiller" w:hAnsi="Chiller" w:cs="Chiller"/>
        </w:rPr>
        <w:t>)</w:t>
      </w:r>
      <w:r>
        <w:t>воспитанников</w: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26" style="position:absolute;left:0;text-align:left;margin-left:83.65pt;margin-top:299.7pt;width:470.75pt;height:30pt;z-index:-251681792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27" style="position:absolute;left:0;text-align:left;margin-left:83.65pt;margin-top:329.7pt;width:470.75pt;height:28.9pt;z-index:-251680768;mso-position-horizontal-relative:page;mso-position-vertical-relative:page" coordsize="9415,578" path="m,578r9415,l9415,,,,,578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28" style="position:absolute;left:0;text-align:left;margin-left:83.65pt;margin-top:358.6pt;width:470.75pt;height:30pt;z-index:-251679744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29" style="position:absolute;left:0;text-align:left;margin-left:83.65pt;margin-top:388.6pt;width:470.75pt;height:30pt;z-index:-251678720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0" style="position:absolute;left:0;text-align:left;margin-left:83.65pt;margin-top:418.6pt;width:470.75pt;height:28.55pt;z-index:-25167769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1" style="position:absolute;left:0;text-align:left;margin-left:83.65pt;margin-top:447.15pt;width:470.75pt;height:28.6pt;z-index:-251676672;mso-position-horizontal-relative:page;mso-position-vertical-relative:page" coordsize="9415,572" path="m,572r9415,l9415,,,,,572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2" style="position:absolute;left:0;text-align:left;margin-left:83.65pt;margin-top:475.75pt;width:470.75pt;height:28.7pt;z-index:-251675648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3" style="position:absolute;left:0;text-align:left;margin-left:83.65pt;margin-top:504.45pt;width:470.75pt;height:28.55pt;z-index:-25167462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4" style="position:absolute;left:0;text-align:left;margin-left:83.65pt;margin-top:533pt;width:470.75pt;height:28.55pt;z-index:-251673600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5" style="position:absolute;left:0;text-align:left;margin-left:83.65pt;margin-top:561.55pt;width:470.75pt;height:28.55pt;z-index:-25167257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6" style="position:absolute;left:0;text-align:left;margin-left:83.65pt;margin-top:590.1pt;width:470.75pt;height:28.55pt;z-index:-25167155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7" style="position:absolute;left:0;text-align:left;margin-left:83.65pt;margin-top:618.65pt;width:470.75pt;height:28.6pt;z-index:-251670528;mso-position-horizontal-relative:page;mso-position-vertical-relative:page" coordsize="9415,572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8" style="position:absolute;left:0;text-align:left;margin-left:83.65pt;margin-top:647.25pt;width:470.75pt;height:28.55pt;z-index:-251669504;mso-position-horizontal-relative:page;mso-position-vertical-relative:page" coordsize="9415,571" path="m,572r9415,l9415,,,,,572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39" style="position:absolute;left:0;text-align:left;margin-left:83.65pt;margin-top:675.8pt;width:470.75pt;height:28.7pt;z-index:-251668480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40" style="position:absolute;left:0;text-align:left;margin-left:83.65pt;margin-top:704.5pt;width:470.75pt;height:28.55pt;z-index:-25166745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41" style="position:absolute;left:0;text-align:left;margin-left:83.65pt;margin-top:733.05pt;width:470.75pt;height:28.55pt;z-index:-25166643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64215B" w:rsidRPr="0064215B">
        <w:rPr>
          <w:rFonts w:ascii="Calibri" w:hAnsi="Calibri"/>
          <w:noProof/>
          <w:sz w:val="22"/>
          <w:szCs w:val="22"/>
        </w:rPr>
        <w:pict>
          <v:shape id="_x0000_s1042" style="position:absolute;left:0;text-align:left;margin-left:83.65pt;margin-top:761.6pt;width:470.75pt;height:19.7pt;z-index:-251665408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5031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1.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Общие положения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5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10"/>
        <w:rPr>
          <w:rFonts w:ascii="Cambria" w:hAnsi="Cambria" w:cs="Cambria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1.1.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   разработано в соответствии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Федеральным законом от</w:t>
      </w:r>
      <w:r w:rsidR="00CA661C">
        <w:rPr>
          <w:rFonts w:ascii="Cambria" w:hAnsi="Cambria" w:cs="Cambria"/>
          <w:color w:val="000000"/>
          <w:sz w:val="28"/>
          <w:szCs w:val="28"/>
        </w:rPr>
        <w:t xml:space="preserve"> </w:t>
      </w:r>
      <w:r w:rsidRPr="00CA661C">
        <w:rPr>
          <w:rFonts w:asciiTheme="minorHAnsi" w:hAnsiTheme="minorHAnsi" w:cs="Chiller"/>
          <w:color w:val="000000"/>
          <w:sz w:val="28"/>
          <w:szCs w:val="28"/>
        </w:rPr>
        <w:t>29.12.2012</w:t>
      </w:r>
      <w:r>
        <w:rPr>
          <w:rFonts w:ascii="Cambria" w:hAnsi="Cambria" w:cs="Cambria"/>
          <w:color w:val="000000"/>
          <w:sz w:val="28"/>
          <w:szCs w:val="28"/>
        </w:rPr>
        <w:t xml:space="preserve"> г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CA66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661C">
        <w:rPr>
          <w:rFonts w:asciiTheme="minorHAnsi" w:hAnsiTheme="minorHAnsi" w:cs="Chiller"/>
          <w:color w:val="000000"/>
          <w:sz w:val="28"/>
          <w:szCs w:val="28"/>
        </w:rPr>
        <w:t>273</w:t>
      </w:r>
      <w:r>
        <w:rPr>
          <w:rFonts w:ascii="Chiller" w:hAnsi="Chiller" w:cs="Chiller"/>
          <w:color w:val="000000"/>
          <w:sz w:val="28"/>
          <w:szCs w:val="28"/>
        </w:rPr>
        <w:t>-</w:t>
      </w:r>
      <w:r>
        <w:rPr>
          <w:rFonts w:ascii="Cambria" w:hAnsi="Cambria" w:cs="Cambria"/>
          <w:color w:val="000000"/>
          <w:sz w:val="28"/>
          <w:szCs w:val="28"/>
        </w:rPr>
        <w:t>ФЗ</w:t>
      </w:r>
      <w:r w:rsidR="00CA661C">
        <w:rPr>
          <w:rFonts w:ascii="Cambria" w:hAnsi="Cambria" w:cs="Cambria"/>
          <w:color w:val="000000"/>
          <w:sz w:val="28"/>
          <w:szCs w:val="28"/>
        </w:rPr>
        <w:t xml:space="preserve"> </w:t>
      </w:r>
      <w:r>
        <w:rPr>
          <w:rFonts w:ascii="Chiller" w:hAnsi="Chiller" w:cs="Chiller"/>
          <w:color w:val="000000"/>
          <w:sz w:val="28"/>
          <w:szCs w:val="28"/>
        </w:rPr>
        <w:t>«</w:t>
      </w:r>
      <w:r>
        <w:rPr>
          <w:rFonts w:ascii="Cambria" w:hAnsi="Cambria" w:cs="Cambria"/>
          <w:color w:val="000000"/>
          <w:sz w:val="28"/>
          <w:szCs w:val="28"/>
        </w:rPr>
        <w:t xml:space="preserve">Об образовании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Российской Федерации</w:t>
      </w:r>
      <w:r>
        <w:rPr>
          <w:rFonts w:ascii="Chiller" w:hAnsi="Chiller" w:cs="Chiller"/>
          <w:color w:val="000000"/>
          <w:sz w:val="28"/>
          <w:szCs w:val="28"/>
        </w:rPr>
        <w:t>»,</w:t>
      </w:r>
      <w:r>
        <w:rPr>
          <w:rFonts w:ascii="Cambria" w:hAnsi="Cambria" w:cs="Cambria"/>
          <w:color w:val="000000"/>
          <w:sz w:val="28"/>
          <w:szCs w:val="28"/>
        </w:rPr>
        <w:t xml:space="preserve"> Конституцией РФ</w:t>
      </w:r>
      <w:r>
        <w:rPr>
          <w:rFonts w:ascii="Chiller" w:hAnsi="Chiller" w:cs="Chiller"/>
          <w:color w:val="000000"/>
          <w:sz w:val="28"/>
          <w:szCs w:val="28"/>
        </w:rPr>
        <w:t>,</w:t>
      </w:r>
      <w:r w:rsidR="00B45FDE">
        <w:rPr>
          <w:rFonts w:ascii="Cambria" w:hAnsi="Cambria" w:cs="Cambria"/>
          <w:color w:val="000000"/>
          <w:sz w:val="28"/>
          <w:szCs w:val="28"/>
        </w:rPr>
        <w:t xml:space="preserve"> уставом </w:t>
      </w:r>
      <w:proofErr w:type="gramStart"/>
      <w:r w:rsidR="00B45FDE">
        <w:rPr>
          <w:rFonts w:ascii="Cambria" w:hAnsi="Cambria" w:cs="Cambria"/>
          <w:color w:val="000000"/>
          <w:sz w:val="28"/>
          <w:szCs w:val="28"/>
        </w:rPr>
        <w:t>О</w:t>
      </w:r>
      <w:r>
        <w:rPr>
          <w:rFonts w:ascii="Cambria" w:hAnsi="Cambria" w:cs="Cambria"/>
          <w:color w:val="000000"/>
          <w:sz w:val="28"/>
          <w:szCs w:val="28"/>
        </w:rPr>
        <w:t>бразовательного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1.2.</w:t>
      </w:r>
      <w:r>
        <w:rPr>
          <w:rFonts w:ascii="Cambria" w:hAnsi="Cambria" w:cs="Cambria"/>
          <w:color w:val="000000"/>
          <w:sz w:val="28"/>
          <w:szCs w:val="28"/>
        </w:rPr>
        <w:t xml:space="preserve"> Настоящее Положение разработано в целях обеспечения 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7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соблюдения конституционных прав граждан Российской Федерации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на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дошкольное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86"/>
        <w:rPr>
          <w:rFonts w:ascii="Cambria" w:hAnsi="Cambria" w:cs="Cambria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1.3.</w:t>
      </w:r>
      <w:r>
        <w:rPr>
          <w:rFonts w:ascii="Cambria" w:hAnsi="Cambria" w:cs="Cambria"/>
          <w:color w:val="000000"/>
          <w:sz w:val="28"/>
          <w:szCs w:val="28"/>
        </w:rPr>
        <w:t xml:space="preserve">  Данный  документ  регулирует  порядок  оформления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 xml:space="preserve"> приостановления и прекращения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между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</w:pPr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образовательным   учреждением   и   родителям</w:t>
      </w:r>
      <w:proofErr w:type="gramStart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  <w:shd w:val="clear" w:color="auto" w:fill="FFFFFF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несовершеннолетних воспитанников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 w:rsidP="00B45FDE">
      <w:pPr>
        <w:widowControl w:val="0"/>
        <w:autoSpaceDE w:val="0"/>
        <w:autoSpaceDN w:val="0"/>
        <w:adjustRightInd w:val="0"/>
        <w:spacing w:after="0" w:line="351" w:lineRule="exact"/>
        <w:ind w:left="2486"/>
        <w:jc w:val="both"/>
        <w:rPr>
          <w:rFonts w:ascii="Cambria" w:hAnsi="Cambria" w:cs="Cambria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1.4.</w:t>
      </w:r>
      <w:r>
        <w:rPr>
          <w:rFonts w:ascii="Cambria" w:hAnsi="Cambria" w:cs="Cambria"/>
          <w:color w:val="000000"/>
          <w:sz w:val="28"/>
          <w:szCs w:val="28"/>
        </w:rPr>
        <w:t xml:space="preserve"> Под    образовательными    отношениями</w:t>
      </w:r>
    </w:p>
    <w:p w:rsidR="001201F8" w:rsidRDefault="000226D0" w:rsidP="00B45FDE">
      <w:pPr>
        <w:widowControl w:val="0"/>
        <w:autoSpaceDE w:val="0"/>
        <w:autoSpaceDN w:val="0"/>
        <w:adjustRightInd w:val="0"/>
        <w:spacing w:after="0" w:line="351" w:lineRule="exact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Cambria"/>
          <w:color w:val="000000"/>
          <w:sz w:val="28"/>
          <w:szCs w:val="28"/>
        </w:rPr>
        <w:br w:type="column"/>
      </w:r>
    </w:p>
    <w:p w:rsidR="001201F8" w:rsidRDefault="000226D0" w:rsidP="00B45FDE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понимается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9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530" w:space="10"/>
            <w:col w:w="23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совокупность общественных отношений по реализации права граждан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 образование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целью которых</w:t>
      </w:r>
      <w:proofErr w:type="gramStart"/>
      <w:r w:rsidR="00B45FDE">
        <w:rPr>
          <w:rFonts w:ascii="Cambria" w:hAnsi="Cambria" w:cs="Cambria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>я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вляется освоение воспитанниками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обучающимися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    содержания     образовательных     программ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ascii="Cambria" w:hAnsi="Cambria" w:cs="Cambria"/>
          <w:color w:val="000000"/>
          <w:sz w:val="28"/>
          <w:szCs w:val="28"/>
        </w:rPr>
        <w:t>образовательные отношения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ascii="Cambria" w:hAnsi="Cambria" w:cs="Cambria"/>
          <w:color w:val="000000"/>
          <w:sz w:val="28"/>
          <w:szCs w:val="28"/>
        </w:rPr>
        <w:t xml:space="preserve"> и общественных отношений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которые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29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t>связаны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 образовательными отношениями и целью которых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создание условий для реализации прав граждан на образование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1.5.</w:t>
      </w:r>
      <w:r>
        <w:rPr>
          <w:rFonts w:ascii="Cambria" w:hAnsi="Cambria" w:cs="Cambria"/>
          <w:color w:val="000000"/>
          <w:sz w:val="28"/>
          <w:szCs w:val="28"/>
        </w:rPr>
        <w:t xml:space="preserve"> Участники образовательных отношений</w:t>
      </w:r>
      <w:r>
        <w:rPr>
          <w:rFonts w:ascii="Chiller" w:hAnsi="Chiller" w:cs="Chiller"/>
          <w:color w:val="000000"/>
          <w:sz w:val="28"/>
          <w:szCs w:val="28"/>
        </w:rPr>
        <w:t>–</w:t>
      </w:r>
      <w:r>
        <w:rPr>
          <w:rFonts w:ascii="Cambria" w:hAnsi="Cambria" w:cs="Cambria"/>
          <w:color w:val="000000"/>
          <w:sz w:val="28"/>
          <w:szCs w:val="28"/>
        </w:rPr>
        <w:t xml:space="preserve">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во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спитанники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B45FDE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</w:t>
      </w:r>
      <w:r w:rsidR="000226D0">
        <w:rPr>
          <w:rFonts w:ascii="Cambria" w:hAnsi="Cambria" w:cs="Cambria"/>
          <w:color w:val="000000"/>
          <w:sz w:val="28"/>
          <w:szCs w:val="28"/>
        </w:rPr>
        <w:t>одители</w:t>
      </w:r>
      <w:r w:rsidR="000226D0">
        <w:rPr>
          <w:rFonts w:ascii="Chiller" w:hAnsi="Chiller" w:cs="Chiller"/>
          <w:color w:val="000000"/>
          <w:sz w:val="28"/>
          <w:szCs w:val="28"/>
        </w:rPr>
        <w:t>(</w:t>
      </w:r>
      <w:r w:rsidR="000226D0">
        <w:rPr>
          <w:rFonts w:ascii="Cambria" w:hAnsi="Cambria" w:cs="Cambria"/>
          <w:color w:val="000000"/>
          <w:sz w:val="28"/>
          <w:szCs w:val="28"/>
        </w:rPr>
        <w:t>законные     представители</w:t>
      </w:r>
      <w:r w:rsidR="000226D0">
        <w:rPr>
          <w:rFonts w:ascii="Chiller" w:hAnsi="Chiller" w:cs="Chiller"/>
          <w:color w:val="000000"/>
          <w:sz w:val="28"/>
          <w:szCs w:val="28"/>
        </w:rPr>
        <w:t>)</w:t>
      </w:r>
      <w:r w:rsidR="000226D0">
        <w:rPr>
          <w:rFonts w:ascii="Cambria" w:hAnsi="Cambria" w:cs="Cambria"/>
          <w:color w:val="000000"/>
          <w:sz w:val="28"/>
          <w:szCs w:val="28"/>
        </w:rPr>
        <w:t xml:space="preserve">    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педагогические работники и их представители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осуществляющие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CA661C" w:rsidRDefault="00CA661C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Theme="majorHAnsi" w:hAnsiTheme="majorHAnsi" w:cs="Chiller"/>
          <w:color w:val="000000"/>
          <w:sz w:val="28"/>
          <w:szCs w:val="28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2426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2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 xml:space="preserve"> Порядок оформления возникновения </w:t>
      </w:r>
      <w:proofErr w:type="gramStart"/>
      <w:r>
        <w:rPr>
          <w:rFonts w:ascii="Cambria" w:hAnsi="Cambria" w:cs="Cambria"/>
          <w:b/>
          <w:bCs/>
          <w:color w:val="000000"/>
          <w:sz w:val="28"/>
          <w:szCs w:val="28"/>
        </w:rPr>
        <w:t>образовательных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79" w:lineRule="exact"/>
        <w:ind w:left="5600"/>
        <w:rPr>
          <w:rFonts w:ascii="Cambria" w:hAnsi="Cambria" w:cs="Cambria"/>
          <w:b/>
          <w:bCs/>
          <w:color w:val="000000"/>
          <w:sz w:val="28"/>
          <w:szCs w:val="28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44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2.1.</w:t>
      </w:r>
      <w:r>
        <w:rPr>
          <w:rFonts w:ascii="Cambria" w:hAnsi="Cambria" w:cs="Cambria"/>
          <w:color w:val="000000"/>
          <w:sz w:val="28"/>
          <w:szCs w:val="28"/>
        </w:rPr>
        <w:t xml:space="preserve"> Основанием возникновения образовательных отношений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законными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ascii="Cambria" w:hAnsi="Cambria" w:cs="Cambria"/>
          <w:color w:val="000000"/>
          <w:sz w:val="28"/>
          <w:szCs w:val="28"/>
        </w:rPr>
        <w:t xml:space="preserve"> является приказ руководителя ДОУ о зачислении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детей в образовательное учреждение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>формированный на основе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направления Комиссии по распределению детей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0" w:lineRule="exact"/>
        <w:ind w:left="2174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2.2.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77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ascii="Cambria" w:hAnsi="Cambria" w:cs="Cambria"/>
          <w:color w:val="000000"/>
          <w:sz w:val="28"/>
          <w:szCs w:val="28"/>
        </w:rPr>
        <w:t>законные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0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proofErr w:type="gramStart"/>
      <w:r>
        <w:rPr>
          <w:rFonts w:ascii="Cambria" w:hAnsi="Cambria" w:cs="Cambria"/>
          <w:color w:val="000000"/>
          <w:sz w:val="28"/>
          <w:szCs w:val="28"/>
        </w:rPr>
        <w:lastRenderedPageBreak/>
        <w:t>зачисленного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обязаны явиться 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1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руководителю образовательного учреждения до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1</w:t>
      </w:r>
      <w:proofErr w:type="gramEnd"/>
      <w:r>
        <w:rPr>
          <w:rFonts w:ascii="Cambria" w:hAnsi="Cambria" w:cs="Cambria"/>
          <w:color w:val="000000"/>
          <w:sz w:val="28"/>
          <w:szCs w:val="28"/>
        </w:rPr>
        <w:t xml:space="preserve"> сентября текущего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года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для заключения договора 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ознакомления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ambria" w:hAnsi="Cambria" w:cs="Cambria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условиями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ascii="Cambria" w:hAnsi="Cambria" w:cs="Cambria"/>
          <w:color w:val="000000"/>
          <w:sz w:val="28"/>
          <w:szCs w:val="28"/>
        </w:rPr>
        <w:t xml:space="preserve"> режимом и спецификой организации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t>деятельности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2.3.</w:t>
      </w:r>
      <w:r>
        <w:rPr>
          <w:rFonts w:ascii="Cambria" w:hAnsi="Cambria" w:cs="Cambria"/>
          <w:color w:val="000000"/>
          <w:sz w:val="28"/>
          <w:szCs w:val="28"/>
        </w:rPr>
        <w:t xml:space="preserve"> Договор об образовании заключается в двух экземплярах </w:t>
      </w:r>
      <w:proofErr w:type="gramStart"/>
      <w:r>
        <w:rPr>
          <w:rFonts w:ascii="Cambria" w:hAnsi="Cambria" w:cs="Cambria"/>
          <w:color w:val="000000"/>
          <w:sz w:val="28"/>
          <w:szCs w:val="28"/>
        </w:rPr>
        <w:t>между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095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8"/>
          <w:szCs w:val="28"/>
        </w:rPr>
        <w:lastRenderedPageBreak/>
        <w:t>организацией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ascii="Cambria" w:hAnsi="Cambria" w:cs="Cambria"/>
          <w:color w:val="000000"/>
          <w:sz w:val="28"/>
          <w:szCs w:val="28"/>
        </w:rPr>
        <w:lastRenderedPageBreak/>
        <w:t>осущест</w:t>
      </w:r>
      <w:r>
        <w:rPr>
          <w:rFonts w:cs="Calibri"/>
          <w:color w:val="000000"/>
          <w:sz w:val="28"/>
          <w:szCs w:val="28"/>
        </w:rPr>
        <w:t>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  <w:r w:rsidR="0064215B" w:rsidRPr="0064215B">
        <w:rPr>
          <w:noProof/>
        </w:rPr>
        <w:pict>
          <v:shape id="_x0000_s1043" style="position:absolute;margin-left:83.65pt;margin-top:56.65pt;width:470.75pt;height:20.15pt;z-index:-25166438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4" style="position:absolute;margin-left:83.65pt;margin-top:157.1pt;width:470.75pt;height:17.5pt;z-index:-251663360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5" style="position:absolute;margin-left:83.65pt;margin-top:191.05pt;width:470.75pt;height:17.55pt;z-index:-251662336;mso-position-horizontal-relative:page;mso-position-vertical-relative:page" coordsize="9415,351" path="m,350r9415,l9415,,,,,350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6" style="position:absolute;margin-left:83.65pt;margin-top:208.6pt;width:470.75pt;height:17.6pt;z-index:-251661312;mso-position-horizontal-relative:page;mso-position-vertical-relative:page" coordsize="9415,352" path="m,353r9415,l9415,,,,,35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7" style="position:absolute;margin-left:83.65pt;margin-top:261.4pt;width:470.75pt;height:17.5pt;z-index:-251660288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8" style="position:absolute;margin-left:83.65pt;margin-top:469.95pt;width:470.75pt;height:20.1pt;z-index:-251659264;mso-position-horizontal-relative:page;mso-position-vertical-relative:page" coordsize="9415,402" path="m,401r9415,l9415,,,,,401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49" style="position:absolute;margin-left:83.65pt;margin-top:490.05pt;width:470.75pt;height:18.8pt;z-index:-251658240;mso-position-horizontal-relative:page;mso-position-vertical-relative:page" coordsize="9415,376" path="m,377r9415,l9415,,,,,377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8" w:lineRule="exact"/>
        <w:rPr>
          <w:rFonts w:ascii="Cambria" w:hAnsi="Cambria"/>
          <w:sz w:val="24"/>
          <w:szCs w:val="24"/>
        </w:rPr>
      </w:pPr>
    </w:p>
    <w:p w:rsidR="001201F8" w:rsidRDefault="00B45FDE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</w:t>
      </w:r>
      <w:r w:rsidR="000226D0">
        <w:rPr>
          <w:rFonts w:cs="Calibri"/>
          <w:color w:val="000000"/>
          <w:sz w:val="28"/>
          <w:szCs w:val="28"/>
        </w:rPr>
        <w:t>одителями</w:t>
      </w:r>
      <w:r w:rsidR="000226D0">
        <w:rPr>
          <w:rFonts w:ascii="Chiller" w:hAnsi="Chiller" w:cs="Chiller"/>
          <w:color w:val="000000"/>
          <w:sz w:val="28"/>
          <w:szCs w:val="28"/>
        </w:rPr>
        <w:t>(</w:t>
      </w:r>
      <w:r w:rsidR="000226D0">
        <w:rPr>
          <w:rFonts w:cs="Calibri"/>
          <w:color w:val="000000"/>
          <w:sz w:val="28"/>
          <w:szCs w:val="28"/>
        </w:rPr>
        <w:t>законными представителями</w:t>
      </w:r>
      <w:r w:rsidR="000226D0">
        <w:rPr>
          <w:rFonts w:ascii="Chiller" w:hAnsi="Chiller" w:cs="Chiller"/>
          <w:color w:val="000000"/>
          <w:sz w:val="28"/>
          <w:szCs w:val="28"/>
        </w:rPr>
        <w:t>)</w:t>
      </w:r>
      <w:r w:rsidR="000226D0">
        <w:rPr>
          <w:rFonts w:cs="Calibri"/>
          <w:color w:val="000000"/>
          <w:sz w:val="28"/>
          <w:szCs w:val="28"/>
        </w:rPr>
        <w:t xml:space="preserve"> несовершеннолетнего лица</w:t>
      </w:r>
      <w:r w:rsidR="000226D0"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355" w:lineRule="exact"/>
        <w:ind w:left="2174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2.4.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5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возникают у лица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принятого на обучение </w:t>
      </w:r>
      <w:proofErr w:type="gramStart"/>
      <w:r>
        <w:rPr>
          <w:rFonts w:cs="Calibri"/>
          <w:color w:val="000000"/>
          <w:sz w:val="28"/>
          <w:szCs w:val="28"/>
        </w:rPr>
        <w:t>с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даты зачисления в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3146"/>
        <w:rPr>
          <w:rFonts w:cs="Calibri"/>
          <w:b/>
          <w:bCs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3.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174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3.1.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изменяются в случае изменения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условий получения воспитанниками образования по </w:t>
      </w:r>
      <w:proofErr w:type="gramStart"/>
      <w:r>
        <w:rPr>
          <w:rFonts w:cs="Calibri"/>
          <w:color w:val="000000"/>
          <w:sz w:val="28"/>
          <w:szCs w:val="28"/>
        </w:rPr>
        <w:t>конкретной</w:t>
      </w:r>
      <w:proofErr w:type="gramEnd"/>
      <w:r>
        <w:rPr>
          <w:rFonts w:cs="Calibri"/>
          <w:color w:val="000000"/>
          <w:sz w:val="28"/>
          <w:szCs w:val="28"/>
        </w:rPr>
        <w:t xml:space="preserve"> основной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или дополнительной образовательной программе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>п</w:t>
      </w:r>
      <w:proofErr w:type="gramEnd"/>
      <w:r>
        <w:rPr>
          <w:rFonts w:cs="Calibri"/>
          <w:color w:val="000000"/>
          <w:sz w:val="28"/>
          <w:szCs w:val="28"/>
        </w:rPr>
        <w:t>овлекшего за собой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изменение взаимных прав и обязанностей воспитанника и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осуществляющей</w:t>
      </w:r>
      <w:proofErr w:type="gramEnd"/>
      <w:r>
        <w:rPr>
          <w:rFonts w:cs="Calibri"/>
          <w:color w:val="000000"/>
          <w:sz w:val="28"/>
          <w:szCs w:val="28"/>
        </w:rPr>
        <w:t xml:space="preserve">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174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3.2.</w:t>
      </w:r>
      <w:r>
        <w:rPr>
          <w:rFonts w:cs="Calibri"/>
          <w:color w:val="000000"/>
          <w:sz w:val="28"/>
          <w:szCs w:val="28"/>
        </w:rPr>
        <w:t xml:space="preserve"> 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могут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быть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изменены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как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по заявлению в письменной форме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так и по 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2174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3.3.</w:t>
      </w:r>
      <w:r>
        <w:rPr>
          <w:rFonts w:cs="Calibri"/>
          <w:color w:val="000000"/>
          <w:sz w:val="28"/>
          <w:szCs w:val="28"/>
        </w:rPr>
        <w:t xml:space="preserve"> Основанием для изменения образовательных отношений является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распорядительный акт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</w:t>
      </w:r>
      <w:proofErr w:type="gramStart"/>
      <w:r>
        <w:rPr>
          <w:rFonts w:cs="Calibri"/>
          <w:color w:val="000000"/>
          <w:sz w:val="28"/>
          <w:szCs w:val="28"/>
        </w:rPr>
        <w:t>образовательную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изданный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руководителем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этой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организации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или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уполномоченным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лицом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Если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законными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несовершеннолетнего воспитанника заключен договор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 образовании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распорядительный акт издается на основании внесения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соответствующих изменений в такой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2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ind w:left="2253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3.4.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3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 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изменяются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с даты издания</w:t>
      </w:r>
      <w:proofErr w:type="gramEnd"/>
      <w:r>
        <w:rPr>
          <w:rFonts w:cs="Calibri"/>
          <w:color w:val="000000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55" w:lineRule="exact"/>
        <w:rPr>
          <w:rFonts w:ascii="Cambria" w:hAnsi="Cambria"/>
          <w:sz w:val="24"/>
          <w:szCs w:val="24"/>
        </w:r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324" w:lineRule="exact"/>
        <w:ind w:left="3151"/>
        <w:rPr>
          <w:rFonts w:asciiTheme="majorHAnsi" w:hAnsiTheme="majorHAnsi" w:cs="Chiller"/>
          <w:b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b/>
          <w:color w:val="000000"/>
          <w:sz w:val="28"/>
          <w:szCs w:val="28"/>
        </w:rPr>
        <w:t>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2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b/>
          <w:bCs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90" w:space="10"/>
            <w:col w:w="8100" w:space="10"/>
          </w:cols>
          <w:noEndnote/>
        </w:sect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51" w:lineRule="exact"/>
        <w:rPr>
          <w:rFonts w:ascii="Cambria" w:hAnsi="Cambria"/>
          <w:sz w:val="24"/>
          <w:szCs w:val="24"/>
        </w:r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324" w:lineRule="exact"/>
        <w:ind w:left="2230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4.1.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hiller" w:hAnsi="Chiller" w:cs="Chiller"/>
          <w:color w:val="000000"/>
          <w:sz w:val="28"/>
          <w:szCs w:val="28"/>
        </w:rPr>
        <w:br w:type="column"/>
      </w:r>
    </w:p>
    <w:p w:rsidR="001201F8" w:rsidRDefault="001201F8">
      <w:pPr>
        <w:widowControl w:val="0"/>
        <w:autoSpaceDE w:val="0"/>
        <w:autoSpaceDN w:val="0"/>
        <w:adjustRightInd w:val="0"/>
        <w:spacing w:after="0" w:line="278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Образовательные отношения могут быть приостановлены </w:t>
      </w:r>
      <w:proofErr w:type="gramStart"/>
      <w:r>
        <w:rPr>
          <w:rFonts w:cs="Calibri"/>
          <w:color w:val="000000"/>
          <w:sz w:val="28"/>
          <w:szCs w:val="28"/>
        </w:rPr>
        <w:t>на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основании письменного заявления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временном </w:t>
      </w:r>
      <w:proofErr w:type="gramStart"/>
      <w:r>
        <w:rPr>
          <w:rFonts w:cs="Calibri"/>
          <w:color w:val="000000"/>
          <w:sz w:val="28"/>
          <w:szCs w:val="28"/>
        </w:rPr>
        <w:t>выбытии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из Учреждения с сохранением места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4.2.</w:t>
      </w:r>
      <w:r>
        <w:rPr>
          <w:rFonts w:cs="Calibri"/>
          <w:color w:val="000000"/>
          <w:sz w:val="28"/>
          <w:szCs w:val="28"/>
        </w:rPr>
        <w:t xml:space="preserve"> Причинами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дающими право на сохранение места за ребенком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Учреждении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являются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17" w:lineRule="exact"/>
        <w:ind w:left="2702"/>
        <w:rPr>
          <w:rFonts w:cs="Calibri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Состояние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позволяющее в течение определенного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периода посещать Учреждение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при наличии медицинского документа</w:t>
      </w:r>
      <w:r>
        <w:rPr>
          <w:rFonts w:ascii="Chiller" w:hAnsi="Chiller" w:cs="Chiller"/>
          <w:color w:val="000000"/>
          <w:sz w:val="28"/>
          <w:szCs w:val="28"/>
        </w:rPr>
        <w:t>);</w:t>
      </w:r>
      <w:r w:rsidR="0064215B" w:rsidRPr="0064215B">
        <w:rPr>
          <w:noProof/>
        </w:rPr>
        <w:pict>
          <v:shape id="_x0000_s1050" style="position:absolute;left:0;text-align:left;margin-left:83.65pt;margin-top:561.9pt;width:470.75pt;height:20.15pt;z-index:-25165721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1" style="position:absolute;left:0;text-align:left;margin-left:83.65pt;margin-top:582.05pt;width:470.75pt;height:18.6pt;z-index:-251656192;mso-position-horizontal-relative:page;mso-position-vertical-relative:page" coordsize="9415,372" path="m,372r9415,l9415,,,,,372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67" w:lineRule="exact"/>
        <w:ind w:left="2702"/>
        <w:rPr>
          <w:rFonts w:cs="Calibri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cs="Calibri"/>
          <w:color w:val="000000"/>
          <w:sz w:val="28"/>
          <w:szCs w:val="28"/>
        </w:rPr>
        <w:t xml:space="preserve"> Временное посещение санатория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дошкольного учреждения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присмотра и оздоровлени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по состоянию здоровья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наличии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направления медицинского учреждения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-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заявлениям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на время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30" w:space="10"/>
            <w:col w:w="896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очередных отпусков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4.3.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 xml:space="preserve">Возобновление образовательных отношений осуществляется </w:t>
      </w:r>
      <w:proofErr w:type="gramStart"/>
      <w:r>
        <w:rPr>
          <w:rFonts w:cs="Calibri"/>
          <w:color w:val="000000"/>
          <w:sz w:val="28"/>
          <w:szCs w:val="28"/>
        </w:rPr>
        <w:t>по</w:t>
      </w:r>
      <w:proofErr w:type="gramEnd"/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910" w:space="10"/>
            <w:col w:w="8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заявлению родителей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при издании приказа заведующего Учреждением 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зачислении</w:t>
      </w:r>
      <w:proofErr w:type="gramEnd"/>
      <w:r>
        <w:rPr>
          <w:rFonts w:cs="Calibri"/>
          <w:color w:val="000000"/>
          <w:sz w:val="28"/>
          <w:szCs w:val="28"/>
        </w:rPr>
        <w:t xml:space="preserve"> воспитанника после временного отсутствия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3" w:lineRule="exact"/>
        <w:ind w:left="2230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4.4.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законные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несовершеннолетнего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обучающегос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),</w:t>
      </w:r>
      <w:r>
        <w:rPr>
          <w:rFonts w:cs="Calibri"/>
          <w:color w:val="000000"/>
          <w:sz w:val="28"/>
          <w:szCs w:val="28"/>
        </w:rPr>
        <w:t xml:space="preserve"> для сохранения места представляют в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B45FDE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МК</w:t>
      </w:r>
      <w:r w:rsidR="000226D0">
        <w:rPr>
          <w:rFonts w:cs="Calibri"/>
          <w:color w:val="000000"/>
          <w:sz w:val="28"/>
          <w:szCs w:val="28"/>
        </w:rPr>
        <w:t>ДОУ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документы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подтверждающие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отсутствие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уважительным причинам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71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cs="Calibri"/>
          <w:b/>
          <w:bCs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</w:t>
      </w:r>
      <w:r>
        <w:rPr>
          <w:rFonts w:cs="Calibri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CA661C" w:rsidRDefault="00CA661C">
      <w:pPr>
        <w:widowControl w:val="0"/>
        <w:autoSpaceDE w:val="0"/>
        <w:autoSpaceDN w:val="0"/>
        <w:adjustRightInd w:val="0"/>
        <w:spacing w:after="0" w:line="324" w:lineRule="exact"/>
        <w:ind w:left="2986"/>
        <w:rPr>
          <w:rFonts w:cs="Calibri"/>
          <w:b/>
          <w:bCs/>
          <w:color w:val="000000"/>
          <w:sz w:val="28"/>
          <w:szCs w:val="28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0" w:lineRule="exact"/>
        <w:ind w:left="241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5.1.</w:t>
      </w:r>
      <w:r>
        <w:rPr>
          <w:rFonts w:cs="Calibri"/>
          <w:color w:val="000000"/>
          <w:sz w:val="28"/>
          <w:szCs w:val="28"/>
        </w:rPr>
        <w:t xml:space="preserve"> Прекращение образовательных отношений в связи с отчислением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основаниями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56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перевода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отчисления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обучающихся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воспитанников</w:t>
      </w:r>
      <w:r>
        <w:rPr>
          <w:rFonts w:ascii="Chiller" w:hAnsi="Chiller" w:cs="Chiller"/>
          <w:color w:val="000000"/>
          <w:sz w:val="28"/>
          <w:szCs w:val="28"/>
        </w:rPr>
        <w:t>)</w:t>
      </w:r>
      <w:proofErr w:type="gramStart"/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>у</w:t>
      </w:r>
      <w:proofErr w:type="gramEnd"/>
      <w:r>
        <w:rPr>
          <w:rFonts w:cs="Calibri"/>
          <w:color w:val="000000"/>
          <w:sz w:val="28"/>
          <w:szCs w:val="28"/>
        </w:rPr>
        <w:t>твержденными приказом заведующего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50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355" w:lineRule="exact"/>
        <w:ind w:left="2486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5.2.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прекращаются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связи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39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отчислением воспитанника из 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ascii="Chiller" w:hAnsi="Chiller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5.2.1.</w:t>
      </w:r>
      <w:r>
        <w:rPr>
          <w:rFonts w:cs="Calibri"/>
          <w:color w:val="000000"/>
          <w:sz w:val="28"/>
          <w:szCs w:val="28"/>
        </w:rPr>
        <w:t xml:space="preserve"> в связи с получением образовани</w:t>
      </w:r>
      <w:proofErr w:type="gramStart"/>
      <w:r>
        <w:rPr>
          <w:rFonts w:cs="Calibri"/>
          <w:color w:val="000000"/>
          <w:sz w:val="28"/>
          <w:szCs w:val="28"/>
        </w:rPr>
        <w:t>я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завершением обучения</w:t>
      </w:r>
      <w:r>
        <w:rPr>
          <w:rFonts w:ascii="Chiller" w:hAnsi="Chiller" w:cs="Chiller"/>
          <w:color w:val="000000"/>
          <w:sz w:val="28"/>
          <w:szCs w:val="28"/>
        </w:rPr>
        <w:t>);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ребенком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дошкольного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образования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предоставление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Учреждением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образовательной услуги в полном объеме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5.2.3.</w:t>
      </w:r>
      <w:r>
        <w:rPr>
          <w:rFonts w:cs="Calibri"/>
          <w:color w:val="000000"/>
          <w:sz w:val="28"/>
          <w:szCs w:val="28"/>
        </w:rPr>
        <w:t xml:space="preserve"> досрочно по основаниям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установленным законодательством </w:t>
      </w:r>
      <w:proofErr w:type="gramStart"/>
      <w:r>
        <w:rPr>
          <w:rFonts w:cs="Calibri"/>
          <w:color w:val="000000"/>
          <w:sz w:val="28"/>
          <w:szCs w:val="28"/>
        </w:rPr>
        <w:t>об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proofErr w:type="gramStart"/>
      <w:r>
        <w:rPr>
          <w:rFonts w:cs="Calibri"/>
          <w:color w:val="000000"/>
          <w:sz w:val="28"/>
          <w:szCs w:val="28"/>
        </w:rPr>
        <w:t>образовании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5.3.</w:t>
      </w:r>
      <w:r>
        <w:rPr>
          <w:rFonts w:cs="Calibri"/>
          <w:color w:val="000000"/>
          <w:sz w:val="28"/>
          <w:szCs w:val="28"/>
        </w:rPr>
        <w:t xml:space="preserve"> Образовательные отношения могут быть прекращены досрочно </w:t>
      </w:r>
      <w:proofErr w:type="gramStart"/>
      <w:r>
        <w:rPr>
          <w:rFonts w:cs="Calibri"/>
          <w:color w:val="000000"/>
          <w:sz w:val="28"/>
          <w:szCs w:val="28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следующих </w:t>
      </w:r>
      <w:proofErr w:type="gramStart"/>
      <w:r>
        <w:rPr>
          <w:rFonts w:cs="Calibri"/>
          <w:color w:val="000000"/>
          <w:sz w:val="28"/>
          <w:szCs w:val="28"/>
        </w:rPr>
        <w:t>случаях</w:t>
      </w:r>
      <w:proofErr w:type="gramEnd"/>
      <w:r>
        <w:rPr>
          <w:rFonts w:ascii="Chiller" w:hAnsi="Chiller" w:cs="Chiller"/>
          <w:color w:val="000000"/>
          <w:sz w:val="28"/>
          <w:szCs w:val="28"/>
        </w:rPr>
        <w:t>: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5.3.1.</w:t>
      </w:r>
      <w:r>
        <w:rPr>
          <w:rFonts w:cs="Calibri"/>
          <w:color w:val="000000"/>
          <w:sz w:val="28"/>
          <w:szCs w:val="28"/>
        </w:rPr>
        <w:t xml:space="preserve"> по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несовершеннолетнего воспитанника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случае перевода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для продолжения освоения образовательной программы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другое образовательное учреждение</w:t>
      </w:r>
      <w:r>
        <w:rPr>
          <w:rFonts w:ascii="Chiller" w:hAnsi="Chiller" w:cs="Chiller"/>
          <w:color w:val="000000"/>
          <w:sz w:val="28"/>
          <w:szCs w:val="28"/>
        </w:rPr>
        <w:t>;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251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5.3.2.</w:t>
      </w:r>
      <w:r>
        <w:rPr>
          <w:rFonts w:cs="Calibri"/>
          <w:color w:val="000000"/>
          <w:sz w:val="28"/>
          <w:szCs w:val="28"/>
        </w:rPr>
        <w:t xml:space="preserve"> по обстоятельствам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не зависящим от воли родителе</w:t>
      </w:r>
      <w:proofErr w:type="gramStart"/>
      <w:r>
        <w:rPr>
          <w:rFonts w:cs="Calibri"/>
          <w:color w:val="000000"/>
          <w:sz w:val="28"/>
          <w:szCs w:val="28"/>
        </w:rPr>
        <w:t>й</w:t>
      </w:r>
      <w:r>
        <w:rPr>
          <w:rFonts w:ascii="Chiller" w:hAnsi="Chiller" w:cs="Chiller"/>
          <w:color w:val="000000"/>
          <w:sz w:val="28"/>
          <w:szCs w:val="28"/>
        </w:rPr>
        <w:t>(</w:t>
      </w:r>
      <w:proofErr w:type="gramEnd"/>
      <w:r>
        <w:rPr>
          <w:rFonts w:cs="Calibri"/>
          <w:color w:val="000000"/>
          <w:sz w:val="28"/>
          <w:szCs w:val="28"/>
        </w:rPr>
        <w:t>законных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 воспитанника и образовательного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 в случаях ликвидации образовательного</w:t>
      </w:r>
      <w:r w:rsidR="0064215B" w:rsidRPr="0064215B">
        <w:rPr>
          <w:noProof/>
        </w:rPr>
        <w:pict>
          <v:shape id="_x0000_s1052" style="position:absolute;left:0;text-align:left;margin-left:83.65pt;margin-top:299.45pt;width:470.75pt;height:14.65pt;z-index:-251655168;mso-position-horizontal-relative:page;mso-position-vertical-relative:page" coordsize="9415,293" path="m,293r9415,l9415,,,,,29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3" style="position:absolute;left:0;text-align:left;margin-left:83.65pt;margin-top:414.15pt;width:470.75pt;height:20.2pt;z-index:-251654144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4" style="position:absolute;left:0;text-align:left;margin-left:83.65pt;margin-top:434.35pt;width:470.75pt;height:20.15pt;z-index:-25165312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5" style="position:absolute;left:0;text-align:left;margin-left:83.65pt;margin-top:454.5pt;width:470.75pt;height:20.15pt;z-index:-251652096;mso-position-horizontal-relative:page;mso-position-vertical-relative:page" coordsize="9415,403" path="m,404r9415,l9415,,,,,404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6" style="position:absolute;left:0;text-align:left;margin-left:83.65pt;margin-top:494.35pt;width:470.75pt;height:20.15pt;z-index:-25165107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7" style="position:absolute;left:0;text-align:left;margin-left:83.65pt;margin-top:514.5pt;width:470.75pt;height:20.15pt;z-index:-25165004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8" style="position:absolute;left:0;text-align:left;margin-left:83.65pt;margin-top:575pt;width:470.75pt;height:20.15pt;z-index:-25164902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59" style="position:absolute;left:0;text-align:left;margin-left:83.65pt;margin-top:595.15pt;width:470.75pt;height:20.15pt;z-index:-25164800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0" style="position:absolute;left:0;text-align:left;margin-left:83.65pt;margin-top:615.3pt;width:470.75pt;height:20.15pt;z-index:-25164697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1" style="position:absolute;left:0;text-align:left;margin-left:83.65pt;margin-top:675.35pt;width:470.75pt;height:20.15pt;z-index:-25164595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2" style="position:absolute;left:0;text-align:left;margin-left:83.65pt;margin-top:695.5pt;width:470.75pt;height:20.15pt;z-index:-25164492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60" w:lineRule="exact"/>
        <w:rPr>
          <w:rFonts w:ascii="Cambria" w:hAnsi="Cambria"/>
          <w:sz w:val="24"/>
          <w:szCs w:val="24"/>
        </w:r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24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аннулирования лицензии на осуществление образовательной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деятельности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0" w:lineRule="exact"/>
        <w:ind w:left="1702"/>
        <w:rPr>
          <w:rFonts w:cs="Calibri"/>
          <w:color w:val="000000"/>
          <w:sz w:val="28"/>
          <w:szCs w:val="28"/>
        </w:rPr>
        <w:sectPr w:rsidR="001201F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7" w:lineRule="exact"/>
        <w:ind w:left="2330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5.3.3.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 иным причинам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указанным в заявлении родителей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570" w:space="10"/>
            <w:col w:w="832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ascii="Chiller" w:hAnsi="Chiller" w:cs="Chiller"/>
          <w:color w:val="000000"/>
          <w:sz w:val="28"/>
          <w:szCs w:val="28"/>
        </w:rPr>
        <w:lastRenderedPageBreak/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33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5.4.</w:t>
      </w:r>
      <w:r>
        <w:rPr>
          <w:rFonts w:cs="Calibri"/>
          <w:color w:val="000000"/>
          <w:sz w:val="28"/>
          <w:szCs w:val="28"/>
        </w:rPr>
        <w:t xml:space="preserve"> Досрочное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инициативе родителей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r>
        <w:rPr>
          <w:rFonts w:cs="Calibri"/>
          <w:color w:val="000000"/>
          <w:sz w:val="28"/>
          <w:szCs w:val="28"/>
          <w:shd w:val="clear" w:color="auto" w:fill="FFFFFF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)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несовершеннолетнего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5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воспитанника не влечет для него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каких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-</w:t>
      </w:r>
      <w:r>
        <w:rPr>
          <w:rFonts w:cs="Calibri"/>
          <w:color w:val="000000"/>
          <w:sz w:val="28"/>
          <w:szCs w:val="28"/>
          <w:shd w:val="clear" w:color="auto" w:fill="FFFFFF"/>
        </w:rPr>
        <w:t>либо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дополнительных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в том числе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материальных обязательств перед учреждением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если иное не установлено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договором об образовании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2253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При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досрочном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прекращении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образовательных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отношений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инициативе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родителей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восстановление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осуществляется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согласно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1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действующему административному регламенту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В случае восстановления между Учреждением и родителям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Fonts w:cs="Calibri"/>
          <w:color w:val="000000"/>
          <w:sz w:val="28"/>
          <w:szCs w:val="28"/>
          <w:shd w:val="clear" w:color="auto" w:fill="FFFFFF"/>
        </w:rPr>
        <w:t>законными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представителями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заключается новый Договор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t>5.5.</w:t>
      </w:r>
      <w:r>
        <w:rPr>
          <w:rFonts w:cs="Calibri"/>
          <w:color w:val="000000"/>
          <w:sz w:val="28"/>
          <w:szCs w:val="28"/>
        </w:rPr>
        <w:t xml:space="preserve"> 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об отчислении воспитанника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из 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350" w:space="10"/>
            <w:col w:w="35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  <w:r>
        <w:rPr>
          <w:rFonts w:cs="Calibri"/>
          <w:color w:val="000000"/>
          <w:sz w:val="28"/>
          <w:szCs w:val="28"/>
        </w:rPr>
        <w:t xml:space="preserve"> 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воспитанника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законодательством об образовании и локальными нормативными актами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  <w:shd w:val="clear" w:color="auto" w:fill="FFFFFF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  <w:shd w:val="clear" w:color="auto" w:fill="FFFFFF"/>
        </w:rPr>
        <w:t>,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прекращаются с даты его отчисления </w:t>
      </w:r>
      <w:proofErr w:type="gramStart"/>
      <w:r>
        <w:rPr>
          <w:rFonts w:cs="Calibri"/>
          <w:color w:val="000000"/>
          <w:sz w:val="28"/>
          <w:szCs w:val="28"/>
          <w:shd w:val="clear" w:color="auto" w:fill="FFFFFF"/>
        </w:rPr>
        <w:t>из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образовательного учреждения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2410"/>
        <w:rPr>
          <w:rFonts w:cs="Calibri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5.6.</w:t>
      </w:r>
      <w:r>
        <w:rPr>
          <w:rFonts w:cs="Calibri"/>
          <w:color w:val="000000"/>
          <w:sz w:val="28"/>
          <w:szCs w:val="28"/>
        </w:rPr>
        <w:t xml:space="preserve"> 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proofErr w:type="gramStart"/>
      <w:r>
        <w:rPr>
          <w:rFonts w:cs="Calibri"/>
          <w:color w:val="000000"/>
          <w:sz w:val="28"/>
          <w:szCs w:val="28"/>
        </w:rPr>
        <w:lastRenderedPageBreak/>
        <w:t>случае</w:t>
      </w:r>
      <w:proofErr w:type="gramEnd"/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прекращения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образовательного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а также в случае аннулирования у него лицензии на право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осуществления образовательной деятельности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учредитель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учредители</w:t>
      </w:r>
      <w:r>
        <w:rPr>
          <w:rFonts w:ascii="Chiller" w:hAnsi="Chiller" w:cs="Chiller"/>
          <w:color w:val="000000"/>
          <w:sz w:val="28"/>
          <w:szCs w:val="28"/>
        </w:rPr>
        <w:t>)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 согласия родителей</w:t>
      </w:r>
      <w:r>
        <w:rPr>
          <w:rFonts w:ascii="Chiller" w:hAnsi="Chiller" w:cs="Chiller"/>
          <w:color w:val="000000"/>
          <w:sz w:val="28"/>
          <w:szCs w:val="28"/>
        </w:rPr>
        <w:t>(</w:t>
      </w:r>
      <w:r>
        <w:rPr>
          <w:rFonts w:cs="Calibri"/>
          <w:color w:val="000000"/>
          <w:sz w:val="28"/>
          <w:szCs w:val="28"/>
        </w:rPr>
        <w:t>законных представителей</w:t>
      </w:r>
      <w:r>
        <w:rPr>
          <w:rFonts w:ascii="Chiller" w:hAnsi="Chiller" w:cs="Chiller"/>
          <w:color w:val="000000"/>
          <w:sz w:val="28"/>
          <w:szCs w:val="28"/>
        </w:rPr>
        <w:t>)</w:t>
      </w:r>
      <w:r>
        <w:rPr>
          <w:rFonts w:cs="Calibri"/>
          <w:color w:val="000000"/>
          <w:sz w:val="28"/>
          <w:szCs w:val="28"/>
        </w:rPr>
        <w:t xml:space="preserve"> несовершеннолетних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воспитанников в другие образовательные учреждения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реализующие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соответствующие образовательные программы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5.7.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Основанием для прекращения образовательных отношений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210" w:space="10"/>
            <w:col w:w="868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является приказ заведующего Учреждением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об отчислении воспитанника</w:t>
      </w:r>
      <w:r>
        <w:rPr>
          <w:rFonts w:ascii="Chiller" w:hAnsi="Chiller" w:cs="Chiller"/>
          <w:color w:val="000000"/>
          <w:sz w:val="28"/>
          <w:szCs w:val="28"/>
        </w:rPr>
        <w:t>.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Pr="00CA661C" w:rsidRDefault="000226D0">
      <w:pPr>
        <w:widowControl w:val="0"/>
        <w:autoSpaceDE w:val="0"/>
        <w:autoSpaceDN w:val="0"/>
        <w:adjustRightInd w:val="0"/>
        <w:spacing w:after="0" w:line="403" w:lineRule="exact"/>
        <w:ind w:left="2253"/>
        <w:rPr>
          <w:rFonts w:asciiTheme="majorHAnsi" w:hAnsiTheme="majorHAnsi" w:cs="Chiller"/>
          <w:color w:val="000000"/>
          <w:sz w:val="28"/>
          <w:szCs w:val="28"/>
        </w:rPr>
      </w:pPr>
      <w:r w:rsidRPr="00CA661C">
        <w:rPr>
          <w:rFonts w:asciiTheme="majorHAnsi" w:hAnsiTheme="majorHAnsi" w:cs="Chiller"/>
          <w:color w:val="000000"/>
          <w:sz w:val="28"/>
          <w:szCs w:val="28"/>
        </w:rPr>
        <w:lastRenderedPageBreak/>
        <w:t>5.8.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Права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обязанности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обучающегося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предусмотренные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7" w:lineRule="exact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388" w:lineRule="exact"/>
        <w:ind w:left="1702"/>
        <w:rPr>
          <w:rFonts w:cs="Calibri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ind w:left="1702"/>
        <w:rPr>
          <w:rFonts w:ascii="Chiller" w:hAnsi="Chiller" w:cs="Chiller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образовательную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</w:pPr>
      <w:r>
        <w:rPr>
          <w:rFonts w:ascii="Cambria" w:hAnsi="Cambria"/>
          <w:sz w:val="24"/>
          <w:szCs w:val="24"/>
        </w:rPr>
        <w:br w:type="column"/>
      </w:r>
      <w:r>
        <w:rPr>
          <w:rFonts w:cs="Calibri"/>
          <w:color w:val="000000"/>
          <w:sz w:val="28"/>
          <w:szCs w:val="28"/>
        </w:rPr>
        <w:lastRenderedPageBreak/>
        <w:t>деятельность</w:t>
      </w:r>
      <w:r>
        <w:rPr>
          <w:rFonts w:ascii="Chiller" w:hAnsi="Chiller" w:cs="Chiller"/>
          <w:color w:val="000000"/>
          <w:sz w:val="28"/>
          <w:szCs w:val="28"/>
        </w:rPr>
        <w:t>,</w:t>
      </w:r>
    </w:p>
    <w:p w:rsidR="001201F8" w:rsidRDefault="001201F8">
      <w:pPr>
        <w:widowControl w:val="0"/>
        <w:autoSpaceDE w:val="0"/>
        <w:autoSpaceDN w:val="0"/>
        <w:adjustRightInd w:val="0"/>
        <w:spacing w:after="0" w:line="409" w:lineRule="exact"/>
        <w:rPr>
          <w:rFonts w:ascii="Chiller" w:hAnsi="Chiller" w:cs="Chiller"/>
          <w:color w:val="000000"/>
          <w:sz w:val="28"/>
          <w:szCs w:val="28"/>
        </w:rPr>
        <w:sectPr w:rsidR="001201F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cs="Calibri"/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 xml:space="preserve">прекращаются </w:t>
      </w:r>
      <w:proofErr w:type="gramStart"/>
      <w:r>
        <w:rPr>
          <w:rFonts w:cs="Calibri"/>
          <w:color w:val="000000"/>
          <w:sz w:val="28"/>
          <w:szCs w:val="28"/>
        </w:rPr>
        <w:t xml:space="preserve">с </w:t>
      </w:r>
      <w:r w:rsidR="00CA661C">
        <w:rPr>
          <w:rFonts w:cs="Calibri"/>
          <w:color w:val="000000"/>
          <w:sz w:val="28"/>
          <w:szCs w:val="28"/>
        </w:rPr>
        <w:t xml:space="preserve"> </w:t>
      </w:r>
      <w:r>
        <w:rPr>
          <w:rFonts w:cs="Calibri"/>
          <w:color w:val="000000"/>
          <w:sz w:val="28"/>
          <w:szCs w:val="28"/>
        </w:rPr>
        <w:t>даты</w:t>
      </w:r>
      <w:proofErr w:type="gramEnd"/>
      <w:r>
        <w:rPr>
          <w:rFonts w:cs="Calibri"/>
          <w:color w:val="000000"/>
          <w:sz w:val="28"/>
          <w:szCs w:val="28"/>
        </w:rPr>
        <w:t xml:space="preserve"> его отчисления из организации</w:t>
      </w:r>
      <w:r>
        <w:rPr>
          <w:rFonts w:ascii="Chiller" w:hAnsi="Chiller" w:cs="Chiller"/>
          <w:color w:val="000000"/>
          <w:sz w:val="28"/>
          <w:szCs w:val="28"/>
        </w:rPr>
        <w:t>,</w:t>
      </w:r>
      <w:r>
        <w:rPr>
          <w:rFonts w:cs="Calibri"/>
          <w:color w:val="000000"/>
          <w:sz w:val="28"/>
          <w:szCs w:val="28"/>
        </w:rPr>
        <w:t xml:space="preserve"> осуществляющей</w:t>
      </w:r>
    </w:p>
    <w:p w:rsidR="001201F8" w:rsidRDefault="000226D0">
      <w:pPr>
        <w:widowControl w:val="0"/>
        <w:autoSpaceDE w:val="0"/>
        <w:autoSpaceDN w:val="0"/>
        <w:adjustRightInd w:val="0"/>
        <w:spacing w:after="0" w:line="403" w:lineRule="exact"/>
        <w:ind w:left="1702"/>
        <w:rPr>
          <w:rFonts w:ascii="Chiller" w:hAnsi="Chiller" w:cs="Chiller"/>
          <w:color w:val="000000"/>
          <w:sz w:val="28"/>
          <w:szCs w:val="28"/>
        </w:rPr>
        <w:sectPr w:rsidR="001201F8" w:rsidSect="00CA661C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  <w:sz w:val="28"/>
          <w:szCs w:val="28"/>
        </w:rPr>
        <w:t>образовательную деятельность</w:t>
      </w:r>
      <w:r>
        <w:rPr>
          <w:rFonts w:ascii="Chiller" w:hAnsi="Chiller" w:cs="Chiller"/>
          <w:color w:val="000000"/>
          <w:sz w:val="28"/>
          <w:szCs w:val="28"/>
        </w:rPr>
        <w:t>.</w:t>
      </w:r>
      <w:r w:rsidR="0064215B" w:rsidRPr="0064215B">
        <w:rPr>
          <w:noProof/>
        </w:rPr>
        <w:pict>
          <v:shape id="_x0000_s1063" style="position:absolute;left:0;text-align:left;margin-left:83.65pt;margin-top:76.9pt;width:470.75pt;height:19.6pt;z-index:-251643904;mso-position-horizontal-relative:page;mso-position-vertical-relative:page" coordsize="9415,392" path="m,392r9415,l9415,,,,,392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4" style="position:absolute;left:0;text-align:left;margin-left:83.65pt;margin-top:136.8pt;width:470.75pt;height:20.2pt;z-index:-251642880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5" style="position:absolute;left:0;text-align:left;margin-left:83.65pt;margin-top:217.6pt;width:470.75pt;height:20.15pt;z-index:-25164185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6" style="position:absolute;left:0;text-align:left;margin-left:83.65pt;margin-top:317.35pt;width:470.75pt;height:20.15pt;z-index:-25164083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7" style="position:absolute;left:0;text-align:left;margin-left:83.65pt;margin-top:337.5pt;width:470.75pt;height:20.15pt;z-index:-25163980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8" style="position:absolute;left:0;text-align:left;margin-left:83.65pt;margin-top:357.65pt;width:470.75pt;height:19.7pt;z-index:-251638784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69" style="position:absolute;left:0;text-align:left;margin-left:83.65pt;margin-top:377.35pt;width:470.75pt;height:20.15pt;z-index:-25163776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70" style="position:absolute;left:0;text-align:left;margin-left:83.65pt;margin-top:437.35pt;width:470.75pt;height:20.15pt;z-index:-25163673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64215B" w:rsidRPr="0064215B">
        <w:rPr>
          <w:noProof/>
        </w:rPr>
        <w:pict>
          <v:shape id="_x0000_s1071" style="position:absolute;left:0;text-align:left;margin-left:154.6pt;margin-top:738.8pt;width:399.8pt;height:14.65pt;z-index:-251635712;mso-position-horizontal-relative:page;mso-position-vertical-relative:page" coordsize="7996,293" path="m,293r7996,l7996,,,,,293xe" stroked="f" strokeweight="1pt">
            <v:path arrowok="t"/>
            <w10:wrap anchorx="page" anchory="page"/>
          </v:shape>
        </w:pict>
      </w: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 w:rsidSect="00CA661C">
          <w:pgSz w:w="11906" w:h="16838"/>
          <w:pgMar w:top="0" w:right="0" w:bottom="16554" w:left="0" w:header="720" w:footer="720" w:gutter="0"/>
          <w:cols w:space="720"/>
          <w:noEndnote/>
        </w:sectPr>
      </w:pPr>
      <w:bookmarkStart w:id="0" w:name="_GoBack"/>
      <w:bookmarkEnd w:id="0"/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 w:rsidSect="0064215B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hiller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D0"/>
    <w:rsid w:val="000226D0"/>
    <w:rsid w:val="001201F8"/>
    <w:rsid w:val="0064215B"/>
    <w:rsid w:val="006D58B1"/>
    <w:rsid w:val="00B45FDE"/>
    <w:rsid w:val="00CA6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839</Words>
  <Characters>7579</Characters>
  <Application>Microsoft Office Word</Application>
  <DocSecurity>0</DocSecurity>
  <Lines>63</Lines>
  <Paragraphs>16</Paragraphs>
  <ScaleCrop>false</ScaleCrop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6</cp:revision>
  <dcterms:created xsi:type="dcterms:W3CDTF">2017-10-16T18:48:00Z</dcterms:created>
  <dcterms:modified xsi:type="dcterms:W3CDTF">2018-01-24T13:10:00Z</dcterms:modified>
</cp:coreProperties>
</file>